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90" w:rsidRPr="00876C79" w:rsidRDefault="008E2C90" w:rsidP="008E2C90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2"/>
          <w:szCs w:val="22"/>
        </w:rPr>
      </w:pPr>
      <w:r w:rsidRPr="00876C79">
        <w:rPr>
          <w:sz w:val="22"/>
          <w:szCs w:val="22"/>
        </w:rPr>
        <w:t>14.08.2020</w:t>
      </w:r>
    </w:p>
    <w:p w:rsidR="008E2C90" w:rsidRDefault="008E2C90" w:rsidP="001242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242B1" w:rsidRPr="008E2C90" w:rsidRDefault="001242B1" w:rsidP="001242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E2C90">
        <w:rPr>
          <w:sz w:val="28"/>
          <w:szCs w:val="28"/>
        </w:rPr>
        <w:t>Оповещение о начале общественных обсуждений</w:t>
      </w:r>
    </w:p>
    <w:p w:rsidR="001242B1" w:rsidRPr="008E2C90" w:rsidRDefault="001242B1" w:rsidP="001242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242B1" w:rsidRPr="008E2C90" w:rsidRDefault="001242B1" w:rsidP="001242B1">
      <w:pPr>
        <w:ind w:firstLine="708"/>
        <w:jc w:val="both"/>
        <w:rPr>
          <w:sz w:val="28"/>
          <w:szCs w:val="28"/>
        </w:rPr>
      </w:pPr>
      <w:r w:rsidRPr="008E2C90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общественных обсуждений по проекту решения Главы муниципального образования "Город Архангельск" о предоставлении </w:t>
      </w:r>
      <w:r w:rsidRPr="008E2C90">
        <w:rPr>
          <w:sz w:val="28"/>
          <w:szCs w:val="28"/>
        </w:rPr>
        <w:t>разрешения на условно разрешенный вид ис</w:t>
      </w:r>
      <w:r w:rsidR="008E2C90">
        <w:rPr>
          <w:sz w:val="28"/>
          <w:szCs w:val="28"/>
        </w:rPr>
        <w:t xml:space="preserve">пользования земельного участка </w:t>
      </w:r>
      <w:r w:rsidRPr="008E2C90">
        <w:rPr>
          <w:sz w:val="28"/>
          <w:szCs w:val="28"/>
        </w:rPr>
        <w:t xml:space="preserve">площадью 193 </w:t>
      </w:r>
      <w:proofErr w:type="spellStart"/>
      <w:r w:rsidRPr="008E2C90">
        <w:rPr>
          <w:sz w:val="28"/>
          <w:szCs w:val="28"/>
        </w:rPr>
        <w:t>кв</w:t>
      </w:r>
      <w:proofErr w:type="gramStart"/>
      <w:r w:rsidRPr="008E2C90">
        <w:rPr>
          <w:sz w:val="28"/>
          <w:szCs w:val="28"/>
        </w:rPr>
        <w:t>.м</w:t>
      </w:r>
      <w:proofErr w:type="spellEnd"/>
      <w:proofErr w:type="gramEnd"/>
      <w:r w:rsidRPr="008E2C90">
        <w:rPr>
          <w:sz w:val="28"/>
          <w:szCs w:val="28"/>
        </w:rPr>
        <w:t xml:space="preserve"> в кадастровом квартале</w:t>
      </w:r>
      <w:r w:rsidR="008E2C90">
        <w:rPr>
          <w:sz w:val="28"/>
          <w:szCs w:val="28"/>
        </w:rPr>
        <w:t xml:space="preserve"> 29:22:022807, расположенного в</w:t>
      </w:r>
      <w:bookmarkStart w:id="0" w:name="_GoBack"/>
      <w:bookmarkEnd w:id="0"/>
      <w:r w:rsidRPr="008E2C90">
        <w:rPr>
          <w:sz w:val="28"/>
          <w:szCs w:val="28"/>
        </w:rPr>
        <w:t xml:space="preserve"> Соломбальском территориальном округе г. Архангельска по переулку Красному:</w:t>
      </w:r>
    </w:p>
    <w:p w:rsidR="001242B1" w:rsidRPr="008E2C90" w:rsidRDefault="001242B1" w:rsidP="001242B1">
      <w:pPr>
        <w:jc w:val="both"/>
        <w:rPr>
          <w:iCs/>
          <w:sz w:val="28"/>
          <w:szCs w:val="28"/>
          <w:lang w:eastAsia="en-US"/>
        </w:rPr>
      </w:pPr>
      <w:r w:rsidRPr="008E2C90">
        <w:rPr>
          <w:sz w:val="28"/>
          <w:szCs w:val="28"/>
        </w:rPr>
        <w:tab/>
      </w:r>
      <w:proofErr w:type="gramStart"/>
      <w:r w:rsidRPr="008E2C90"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 w:rsidRPr="008E2C90"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 w:rsidRPr="008E2C90">
        <w:rPr>
          <w:sz w:val="28"/>
          <w:szCs w:val="28"/>
        </w:rPr>
        <w:t>земельного участка</w:t>
      </w:r>
      <w:r w:rsidRPr="008E2C90">
        <w:rPr>
          <w:iCs/>
          <w:sz w:val="28"/>
          <w:szCs w:val="28"/>
          <w:lang w:eastAsia="en-US"/>
        </w:rPr>
        <w:t xml:space="preserve"> по классификатору </w:t>
      </w:r>
      <w:r w:rsidRPr="008E2C90"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8E2C90">
        <w:rPr>
          <w:iCs/>
          <w:sz w:val="28"/>
          <w:szCs w:val="28"/>
        </w:rPr>
        <w:t>13.1</w:t>
      </w:r>
      <w:r w:rsidRPr="008E2C90">
        <w:rPr>
          <w:iCs/>
          <w:sz w:val="28"/>
          <w:szCs w:val="28"/>
          <w:lang w:eastAsia="en-US"/>
        </w:rPr>
        <w:t>).</w:t>
      </w:r>
      <w:proofErr w:type="gramEnd"/>
    </w:p>
    <w:p w:rsidR="001242B1" w:rsidRPr="008E2C90" w:rsidRDefault="001242B1" w:rsidP="001242B1">
      <w:pPr>
        <w:ind w:firstLine="708"/>
        <w:jc w:val="both"/>
        <w:rPr>
          <w:bCs/>
          <w:sz w:val="28"/>
          <w:szCs w:val="28"/>
        </w:rPr>
      </w:pPr>
      <w:r w:rsidRPr="008E2C90">
        <w:rPr>
          <w:bCs/>
          <w:sz w:val="28"/>
          <w:szCs w:val="28"/>
        </w:rPr>
        <w:t xml:space="preserve">Общественные обсуждения </w:t>
      </w:r>
      <w:r w:rsidRPr="008E2C90">
        <w:rPr>
          <w:sz w:val="28"/>
          <w:szCs w:val="28"/>
        </w:rPr>
        <w:t xml:space="preserve">проводятся </w:t>
      </w:r>
      <w:r w:rsidRPr="008E2C90">
        <w:rPr>
          <w:bCs/>
          <w:sz w:val="28"/>
          <w:szCs w:val="28"/>
        </w:rPr>
        <w:t xml:space="preserve">с "24" августа 2020 года </w:t>
      </w:r>
      <w:r w:rsidR="008E2C90">
        <w:rPr>
          <w:bCs/>
          <w:sz w:val="28"/>
          <w:szCs w:val="28"/>
        </w:rPr>
        <w:br/>
      </w:r>
      <w:r w:rsidRPr="008E2C90">
        <w:rPr>
          <w:bCs/>
          <w:sz w:val="28"/>
          <w:szCs w:val="28"/>
        </w:rPr>
        <w:t>по "1" сентября 2020 года.</w:t>
      </w:r>
    </w:p>
    <w:p w:rsidR="001242B1" w:rsidRPr="008E2C90" w:rsidRDefault="001242B1" w:rsidP="001242B1">
      <w:pPr>
        <w:ind w:firstLine="709"/>
        <w:jc w:val="both"/>
        <w:rPr>
          <w:bCs/>
          <w:sz w:val="28"/>
          <w:szCs w:val="28"/>
        </w:rPr>
      </w:pPr>
      <w:r w:rsidRPr="008E2C90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8E2C90">
        <w:rPr>
          <w:bCs/>
          <w:sz w:val="28"/>
          <w:szCs w:val="28"/>
        </w:rPr>
        <w:br/>
      </w:r>
      <w:r w:rsidRPr="008E2C90"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Соломбальском территориальном округе г</w:t>
      </w:r>
      <w:proofErr w:type="gramStart"/>
      <w:r w:rsidRPr="008E2C90">
        <w:rPr>
          <w:sz w:val="28"/>
          <w:szCs w:val="28"/>
        </w:rPr>
        <w:t>.А</w:t>
      </w:r>
      <w:proofErr w:type="gramEnd"/>
      <w:r w:rsidRPr="008E2C90">
        <w:rPr>
          <w:sz w:val="28"/>
          <w:szCs w:val="28"/>
        </w:rPr>
        <w:t xml:space="preserve">рхангельска по переулку Красному, об утверждении схемы расположения земельного участка" </w:t>
      </w:r>
      <w:r w:rsidRPr="008E2C90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1242B1" w:rsidRPr="008E2C90" w:rsidTr="001242B1">
        <w:trPr>
          <w:trHeight w:val="305"/>
        </w:trPr>
        <w:tc>
          <w:tcPr>
            <w:tcW w:w="571" w:type="dxa"/>
            <w:hideMark/>
          </w:tcPr>
          <w:p w:rsidR="001242B1" w:rsidRPr="008E2C90" w:rsidRDefault="001242B1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8E2C90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1242B1" w:rsidRPr="008E2C90" w:rsidRDefault="001242B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E2C90"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1242B1" w:rsidRPr="008E2C90" w:rsidRDefault="001242B1" w:rsidP="001242B1">
      <w:pPr>
        <w:jc w:val="both"/>
        <w:rPr>
          <w:rFonts w:eastAsia="Calibri"/>
          <w:bCs/>
          <w:sz w:val="28"/>
          <w:szCs w:val="28"/>
        </w:rPr>
      </w:pPr>
      <w:proofErr w:type="gramStart"/>
      <w:r w:rsidRPr="008E2C90">
        <w:rPr>
          <w:bCs/>
          <w:sz w:val="28"/>
          <w:szCs w:val="28"/>
        </w:rPr>
        <w:t>представлены</w:t>
      </w:r>
      <w:proofErr w:type="gramEnd"/>
      <w:r w:rsidRPr="008E2C90">
        <w:rPr>
          <w:bCs/>
          <w:sz w:val="28"/>
          <w:szCs w:val="28"/>
        </w:rPr>
        <w:t xml:space="preserve"> с "24" августа 2020 года по "1" сентября 2020 года:</w:t>
      </w:r>
    </w:p>
    <w:p w:rsidR="001242B1" w:rsidRPr="008E2C90" w:rsidRDefault="001242B1" w:rsidP="001242B1">
      <w:pPr>
        <w:jc w:val="both"/>
        <w:rPr>
          <w:rFonts w:eastAsia="Calibri"/>
          <w:bCs/>
          <w:sz w:val="28"/>
          <w:szCs w:val="28"/>
        </w:rPr>
      </w:pPr>
      <w:r w:rsidRPr="008E2C90">
        <w:rPr>
          <w:bCs/>
          <w:sz w:val="28"/>
          <w:szCs w:val="28"/>
        </w:rPr>
        <w:t>1.</w:t>
      </w:r>
      <w:r w:rsidRPr="008E2C90">
        <w:rPr>
          <w:bCs/>
          <w:sz w:val="28"/>
          <w:szCs w:val="28"/>
        </w:rPr>
        <w:tab/>
        <w:t xml:space="preserve">На </w:t>
      </w:r>
      <w:proofErr w:type="gramStart"/>
      <w:r w:rsidRPr="008E2C90">
        <w:rPr>
          <w:bCs/>
          <w:sz w:val="28"/>
          <w:szCs w:val="28"/>
        </w:rPr>
        <w:t>официальном</w:t>
      </w:r>
      <w:proofErr w:type="gramEnd"/>
      <w:r w:rsidRPr="008E2C90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8E2C90">
        <w:rPr>
          <w:bCs/>
          <w:sz w:val="28"/>
          <w:szCs w:val="28"/>
        </w:rPr>
        <w:t>http</w:t>
      </w:r>
      <w:proofErr w:type="spellEnd"/>
      <w:r w:rsidRPr="008E2C90">
        <w:rPr>
          <w:bCs/>
          <w:sz w:val="28"/>
          <w:szCs w:val="28"/>
        </w:rPr>
        <w:t>://www.arhcity.ru/?</w:t>
      </w:r>
      <w:proofErr w:type="spellStart"/>
      <w:r w:rsidRPr="008E2C90">
        <w:rPr>
          <w:bCs/>
          <w:sz w:val="28"/>
          <w:szCs w:val="28"/>
        </w:rPr>
        <w:t>page</w:t>
      </w:r>
      <w:proofErr w:type="spellEnd"/>
      <w:r w:rsidRPr="008E2C90">
        <w:rPr>
          <w:bCs/>
          <w:sz w:val="28"/>
          <w:szCs w:val="28"/>
        </w:rPr>
        <w:t>=2418/0</w:t>
      </w:r>
      <w:r w:rsidRPr="008E2C90">
        <w:rPr>
          <w:sz w:val="28"/>
          <w:szCs w:val="28"/>
        </w:rPr>
        <w:t>.</w:t>
      </w:r>
    </w:p>
    <w:p w:rsidR="001242B1" w:rsidRPr="008E2C90" w:rsidRDefault="001242B1" w:rsidP="001242B1">
      <w:pPr>
        <w:jc w:val="both"/>
        <w:rPr>
          <w:bCs/>
          <w:sz w:val="28"/>
          <w:szCs w:val="28"/>
        </w:rPr>
      </w:pPr>
      <w:r w:rsidRPr="008E2C90">
        <w:rPr>
          <w:bCs/>
          <w:sz w:val="28"/>
          <w:szCs w:val="28"/>
        </w:rPr>
        <w:t>2.</w:t>
      </w:r>
      <w:r w:rsidRPr="008E2C90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8E2C90">
        <w:rPr>
          <w:bCs/>
          <w:sz w:val="28"/>
          <w:szCs w:val="28"/>
        </w:rPr>
        <w:t>каб</w:t>
      </w:r>
      <w:proofErr w:type="spellEnd"/>
      <w:r w:rsidRPr="008E2C90">
        <w:rPr>
          <w:bCs/>
          <w:sz w:val="28"/>
          <w:szCs w:val="28"/>
        </w:rPr>
        <w:t>. 508.</w:t>
      </w:r>
    </w:p>
    <w:p w:rsidR="001242B1" w:rsidRPr="008E2C90" w:rsidRDefault="001242B1" w:rsidP="001242B1">
      <w:pPr>
        <w:ind w:firstLine="708"/>
        <w:jc w:val="both"/>
        <w:rPr>
          <w:bCs/>
          <w:sz w:val="28"/>
          <w:szCs w:val="28"/>
        </w:rPr>
      </w:pPr>
      <w:r w:rsidRPr="008E2C90">
        <w:rPr>
          <w:bCs/>
          <w:sz w:val="28"/>
          <w:szCs w:val="28"/>
        </w:rPr>
        <w:t xml:space="preserve">Экспозиция открыта с "24" августа 2020 года по "1" сентября 2020 года </w:t>
      </w:r>
      <w:r w:rsidR="008E2C90">
        <w:rPr>
          <w:bCs/>
          <w:sz w:val="28"/>
          <w:szCs w:val="28"/>
        </w:rPr>
        <w:br/>
      </w:r>
      <w:r w:rsidRPr="008E2C90">
        <w:rPr>
          <w:bCs/>
          <w:sz w:val="28"/>
          <w:szCs w:val="28"/>
        </w:rPr>
        <w:t xml:space="preserve">(с понедельника по пятницу, рабочие дни). </w:t>
      </w:r>
    </w:p>
    <w:p w:rsidR="001242B1" w:rsidRPr="008E2C90" w:rsidRDefault="001242B1" w:rsidP="001242B1">
      <w:pPr>
        <w:ind w:firstLine="708"/>
        <w:jc w:val="both"/>
        <w:rPr>
          <w:rFonts w:eastAsia="Calibri"/>
          <w:bCs/>
          <w:sz w:val="28"/>
          <w:szCs w:val="28"/>
        </w:rPr>
      </w:pPr>
      <w:r w:rsidRPr="008E2C90">
        <w:rPr>
          <w:bCs/>
          <w:sz w:val="28"/>
          <w:szCs w:val="28"/>
        </w:rPr>
        <w:t xml:space="preserve">Часы работы экспозиции: с </w:t>
      </w:r>
      <w:r w:rsidRPr="008E2C90">
        <w:rPr>
          <w:sz w:val="28"/>
          <w:szCs w:val="28"/>
        </w:rPr>
        <w:t xml:space="preserve">9 часов 00 минут </w:t>
      </w:r>
      <w:r w:rsidRPr="008E2C90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242B1" w:rsidRPr="008E2C90" w:rsidRDefault="001242B1" w:rsidP="001242B1">
      <w:pPr>
        <w:ind w:firstLine="708"/>
        <w:jc w:val="both"/>
        <w:rPr>
          <w:bCs/>
          <w:sz w:val="28"/>
          <w:szCs w:val="28"/>
        </w:rPr>
      </w:pPr>
      <w:r w:rsidRPr="008E2C90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2268"/>
        <w:gridCol w:w="4536"/>
      </w:tblGrid>
      <w:tr w:rsidR="001242B1" w:rsidTr="001242B1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B1" w:rsidRDefault="001242B1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B1" w:rsidRDefault="001242B1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B1" w:rsidRDefault="001242B1">
            <w:pPr>
              <w:spacing w:line="276" w:lineRule="auto"/>
              <w:ind w:firstLine="709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B1" w:rsidRDefault="001242B1">
            <w:pPr>
              <w:spacing w:line="276" w:lineRule="auto"/>
              <w:ind w:firstLine="709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время</w:t>
            </w:r>
          </w:p>
        </w:tc>
      </w:tr>
      <w:tr w:rsidR="001242B1" w:rsidTr="001242B1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B1" w:rsidRDefault="001242B1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bCs/>
                <w:sz w:val="23"/>
                <w:szCs w:val="23"/>
                <w:lang w:eastAsia="en-US"/>
              </w:rPr>
              <w:t>Юницына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B1" w:rsidRDefault="001242B1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bCs/>
                <w:sz w:val="23"/>
                <w:szCs w:val="23"/>
                <w:lang w:eastAsia="en-US"/>
              </w:rPr>
              <w:t>каб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>. 515</w:t>
            </w:r>
          </w:p>
          <w:p w:rsidR="001242B1" w:rsidRDefault="001242B1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B1" w:rsidRDefault="001242B1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25 августа 2020 года</w:t>
            </w:r>
          </w:p>
          <w:p w:rsidR="001242B1" w:rsidRDefault="001242B1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26 августа 2020 года</w:t>
            </w:r>
          </w:p>
          <w:p w:rsidR="001242B1" w:rsidRDefault="001242B1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27 августа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B1" w:rsidRDefault="001242B1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  <w:p w:rsidR="001242B1" w:rsidRDefault="001242B1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  <w:p w:rsidR="001242B1" w:rsidRDefault="001242B1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</w:tc>
      </w:tr>
    </w:tbl>
    <w:p w:rsidR="001242B1" w:rsidRDefault="001242B1" w:rsidP="001242B1">
      <w:pPr>
        <w:ind w:firstLine="708"/>
        <w:jc w:val="both"/>
        <w:rPr>
          <w:bCs/>
          <w:sz w:val="28"/>
          <w:szCs w:val="28"/>
        </w:rPr>
      </w:pPr>
    </w:p>
    <w:p w:rsidR="001242B1" w:rsidRDefault="001242B1" w:rsidP="001242B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242B1" w:rsidRDefault="001242B1" w:rsidP="001242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242B1" w:rsidRDefault="001242B1" w:rsidP="001242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1242B1" w:rsidRDefault="001242B1" w:rsidP="001242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242B1" w:rsidRDefault="001242B1" w:rsidP="001242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Организатором общественных обсуждений является Комиссия по землепользованию и застройке муниципального образования "Город Архангельск" </w:t>
      </w:r>
    </w:p>
    <w:p w:rsidR="001242B1" w:rsidRDefault="001242B1" w:rsidP="001242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242B1" w:rsidRDefault="001242B1" w:rsidP="001242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1242B1" w:rsidRDefault="001242B1" w:rsidP="001242B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B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242B1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061B1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2C90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4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4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Наталья Алексеевна Латухина</cp:lastModifiedBy>
  <cp:revision>3</cp:revision>
  <dcterms:created xsi:type="dcterms:W3CDTF">2020-07-23T07:52:00Z</dcterms:created>
  <dcterms:modified xsi:type="dcterms:W3CDTF">2020-08-13T07:00:00Z</dcterms:modified>
</cp:coreProperties>
</file>